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C4" w:rsidRDefault="006C5AC4" w:rsidP="006C5AC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6C5AC4" w:rsidRDefault="006C5AC4" w:rsidP="006C5A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программам по музыке для 7 класса</w:t>
      </w:r>
    </w:p>
    <w:p w:rsidR="006C5AC4" w:rsidRDefault="006C5AC4" w:rsidP="006C5A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Я.З.Вафина</w:t>
      </w:r>
      <w:proofErr w:type="spellEnd"/>
    </w:p>
    <w:p w:rsidR="006C5AC4" w:rsidRPr="006C5AC4" w:rsidRDefault="006C5AC4" w:rsidP="006C5AC4">
      <w:pPr>
        <w:spacing w:before="120"/>
        <w:ind w:left="57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AC4">
        <w:rPr>
          <w:rFonts w:ascii="Times New Roman" w:hAnsi="Times New Roman" w:cs="Times New Roman"/>
          <w:color w:val="000000"/>
          <w:sz w:val="24"/>
          <w:szCs w:val="24"/>
        </w:rPr>
        <w:t>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В связи с этим особое значение имеет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6C5AC4" w:rsidRPr="006C5AC4" w:rsidRDefault="006C5AC4" w:rsidP="006C5AC4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AC4">
        <w:rPr>
          <w:rFonts w:ascii="Times New Roman" w:hAnsi="Times New Roman" w:cs="Times New Roman"/>
          <w:color w:val="000000"/>
          <w:sz w:val="24"/>
          <w:szCs w:val="24"/>
        </w:rPr>
        <w:t xml:space="preserve"> Главной темой программы 7 класса является тема «Классика и современность». </w:t>
      </w:r>
    </w:p>
    <w:p w:rsidR="006C5AC4" w:rsidRPr="006C5AC4" w:rsidRDefault="006C5AC4" w:rsidP="006C5AC4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AC4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рассмотрения в 7 классе являются вечные темы классической музыки и их претворение в произведениях различных жанров; художественные направления, стили и жанры классической и современной музыки; особенности музыкальной драматургии и развития музыкальных образов в произведениях крупных жанров – опере, балете, мюзикле, рок - опере, симфонии, инструментальном концерте, сюите и др. В сферу изучения входят также жанровые и стилистические особенности музыкального языка, единство содержания и формы музыкальных произведений. </w:t>
      </w:r>
    </w:p>
    <w:p w:rsidR="006C5AC4" w:rsidRPr="006C5AC4" w:rsidRDefault="006C5AC4" w:rsidP="006C5AC4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AC4">
        <w:rPr>
          <w:rFonts w:ascii="Times New Roman" w:hAnsi="Times New Roman" w:cs="Times New Roman"/>
          <w:color w:val="000000"/>
          <w:sz w:val="24"/>
          <w:szCs w:val="24"/>
        </w:rPr>
        <w:t>Содержание раскрывается в учебных темах каждого полугодия: тема первого полугодия - «Особенности драматургии сценической музыки</w:t>
      </w:r>
      <w:r w:rsidRPr="006C5AC4">
        <w:rPr>
          <w:rFonts w:ascii="Times New Roman" w:hAnsi="Times New Roman" w:cs="Times New Roman"/>
          <w:iCs/>
          <w:color w:val="000000"/>
          <w:sz w:val="24"/>
          <w:szCs w:val="24"/>
        </w:rPr>
        <w:t>»; т</w:t>
      </w:r>
      <w:r w:rsidRPr="006C5AC4">
        <w:rPr>
          <w:rFonts w:ascii="Times New Roman" w:hAnsi="Times New Roman" w:cs="Times New Roman"/>
          <w:color w:val="000000"/>
          <w:sz w:val="24"/>
          <w:szCs w:val="24"/>
        </w:rPr>
        <w:t xml:space="preserve">ема второго полугодия - «Особенности драматургии камерной и симфонической музыки». </w:t>
      </w:r>
    </w:p>
    <w:p w:rsidR="006C5AC4" w:rsidRPr="006C5AC4" w:rsidRDefault="006C5AC4" w:rsidP="006C5AC4">
      <w:pPr>
        <w:pStyle w:val="body"/>
        <w:ind w:firstLine="709"/>
        <w:jc w:val="both"/>
        <w:rPr>
          <w:color w:val="000000"/>
        </w:rPr>
      </w:pPr>
      <w:r w:rsidRPr="006C5AC4">
        <w:rPr>
          <w:color w:val="000000"/>
        </w:rPr>
        <w:t xml:space="preserve">В 7 классе продолжается исследовательская и  проектная  деятельность учащихся, которые выступают как  дидактические средства активизации  познавательной деятельности обучающихся, развития </w:t>
      </w:r>
      <w:proofErr w:type="spellStart"/>
      <w:r w:rsidRPr="006C5AC4">
        <w:rPr>
          <w:color w:val="000000"/>
        </w:rPr>
        <w:t>креативности</w:t>
      </w:r>
      <w:proofErr w:type="spellEnd"/>
      <w:r w:rsidRPr="006C5AC4">
        <w:rPr>
          <w:color w:val="000000"/>
        </w:rPr>
        <w:t xml:space="preserve">,  исследовательских умений и навыков, общения в коллективе, формирования определенных личностных качеств. Исследования и  проекты являются культурологическими по своему содержанию и </w:t>
      </w:r>
      <w:proofErr w:type="spellStart"/>
      <w:r w:rsidRPr="006C5AC4">
        <w:rPr>
          <w:color w:val="000000"/>
        </w:rPr>
        <w:t>межпредметными</w:t>
      </w:r>
      <w:proofErr w:type="spellEnd"/>
      <w:r w:rsidRPr="006C5AC4">
        <w:rPr>
          <w:color w:val="000000"/>
        </w:rPr>
        <w:t xml:space="preserve"> по типу. Для исследовательской проектной деятельности рекомендуются следующие темы: «Жизнь дает для песни образы и звуки»; «Музыкальная культура родного края»; «Классика на мобильных телефонах»; «Есть ли у симфонии будущее?»; «Музыкальный театр: прошлое и настоящее»; «Камерная музыка: стили, жанры, исполнители»; «Музыка народов мира: красота и гармония».</w:t>
      </w:r>
    </w:p>
    <w:p w:rsidR="006C5AC4" w:rsidRPr="006C5AC4" w:rsidRDefault="006C5AC4" w:rsidP="006C5AC4">
      <w:pPr>
        <w:pStyle w:val="body"/>
        <w:ind w:firstLine="709"/>
        <w:jc w:val="both"/>
        <w:rPr>
          <w:color w:val="000000"/>
        </w:rPr>
      </w:pPr>
      <w:proofErr w:type="spellStart"/>
      <w:r w:rsidRPr="006C5AC4">
        <w:rPr>
          <w:b/>
          <w:color w:val="000000"/>
        </w:rPr>
        <w:t>Цель</w:t>
      </w:r>
      <w:proofErr w:type="gramStart"/>
      <w:r w:rsidRPr="006C5AC4">
        <w:rPr>
          <w:b/>
          <w:color w:val="000000"/>
        </w:rPr>
        <w:t>:</w:t>
      </w:r>
      <w:r w:rsidRPr="006C5AC4">
        <w:rPr>
          <w:color w:val="000000"/>
        </w:rPr>
        <w:t>д</w:t>
      </w:r>
      <w:proofErr w:type="gramEnd"/>
      <w:r w:rsidRPr="006C5AC4">
        <w:rPr>
          <w:color w:val="000000"/>
        </w:rPr>
        <w:t>уховно-нравственное</w:t>
      </w:r>
      <w:proofErr w:type="spellEnd"/>
      <w:r w:rsidRPr="006C5AC4">
        <w:rPr>
          <w:color w:val="000000"/>
        </w:rPr>
        <w:t xml:space="preserve">  воспитание  обучающихся  через приобщение к музыкальной культуре как важнейшему компоненту гармонического формирования личности.</w:t>
      </w:r>
    </w:p>
    <w:p w:rsidR="006C5AC4" w:rsidRPr="006C5AC4" w:rsidRDefault="006C5AC4" w:rsidP="006C5AC4">
      <w:pPr>
        <w:shd w:val="clear" w:color="auto" w:fill="FFFFFF"/>
        <w:spacing w:before="95" w:after="95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AC4">
        <w:rPr>
          <w:rFonts w:ascii="Times New Roman" w:eastAsia="Times New Roman" w:hAnsi="Times New Roman" w:cs="Times New Roman"/>
          <w:sz w:val="24"/>
          <w:szCs w:val="24"/>
        </w:rPr>
        <w:t>По учебн</w:t>
      </w:r>
      <w:r w:rsidR="007C3C95">
        <w:rPr>
          <w:rFonts w:ascii="Times New Roman" w:eastAsia="Times New Roman" w:hAnsi="Times New Roman" w:cs="Times New Roman"/>
          <w:sz w:val="24"/>
          <w:szCs w:val="24"/>
        </w:rPr>
        <w:t>ому плану школы 2016-2017</w:t>
      </w:r>
      <w:r w:rsidRPr="006C5AC4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года, рассчитанному  на 35 учебных недель, на изучение литературы в  классе отведено 1 часа в неделю.</w:t>
      </w:r>
    </w:p>
    <w:p w:rsidR="006C5AC4" w:rsidRPr="006C5AC4" w:rsidRDefault="006C5AC4" w:rsidP="006C5AC4">
      <w:pPr>
        <w:shd w:val="clear" w:color="auto" w:fill="FFFFFF"/>
        <w:spacing w:before="95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AC4">
        <w:rPr>
          <w:rFonts w:ascii="Times New Roman" w:eastAsia="Times New Roman" w:hAnsi="Times New Roman" w:cs="Times New Roman"/>
          <w:sz w:val="24"/>
          <w:szCs w:val="24"/>
        </w:rPr>
        <w:t>    Тематическое планирование по литературе в 7 классе рассчитано на 35 часов.</w:t>
      </w:r>
    </w:p>
    <w:sectPr w:rsidR="006C5AC4" w:rsidRPr="006C5AC4" w:rsidSect="00264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6C90"/>
    <w:multiLevelType w:val="hybridMultilevel"/>
    <w:tmpl w:val="5478E94A"/>
    <w:lvl w:ilvl="0" w:tplc="041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AC4"/>
    <w:rsid w:val="002647C9"/>
    <w:rsid w:val="006C5AC4"/>
    <w:rsid w:val="007C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C5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3</cp:revision>
  <dcterms:created xsi:type="dcterms:W3CDTF">2015-10-12T12:24:00Z</dcterms:created>
  <dcterms:modified xsi:type="dcterms:W3CDTF">2016-09-26T05:48:00Z</dcterms:modified>
</cp:coreProperties>
</file>